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4"/>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2013</w:t>
      </w:r>
      <w:r w:rsidRPr="007D422F">
        <w:rPr>
          <w:rFonts w:asciiTheme="minorEastAsia" w:hAnsiTheme="minorEastAsia" w:hint="eastAsia"/>
          <w:sz w:val="20"/>
          <w:szCs w:val="20"/>
        </w:rPr>
        <w:t>年</w:t>
      </w:r>
      <w:r w:rsidRPr="007D422F">
        <w:rPr>
          <w:rFonts w:asciiTheme="minorEastAsia" w:hAnsiTheme="minorEastAsia"/>
          <w:sz w:val="20"/>
          <w:szCs w:val="20"/>
        </w:rPr>
        <w:t>11</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ロペナカプセル</w:t>
            </w:r>
            <w:r w:rsidRPr="000600ED">
              <w:rPr>
                <w:rFonts w:asciiTheme="majorEastAsia" w:eastAsiaTheme="majorEastAsia" w:hAnsiTheme="majorEastAsia"/>
                <w:b/>
                <w:sz w:val="24"/>
                <w:szCs w:val="24"/>
              </w:rPr>
              <w:t>1mg</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ロペラミド塩酸塩</w:t>
            </w:r>
            <w:r w:rsidRPr="000600ED">
              <w:rPr>
                <w:rFonts w:asciiTheme="minorEastAsia" w:hAnsiTheme="minorEastAsia"/>
                <w:sz w:val="20"/>
                <w:szCs w:val="20"/>
              </w:rPr>
              <w:t>(Loperamide hydrochloride)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白色不透明のカプセル剤、長さ</w:t>
            </w:r>
            <w:r w:rsidRPr="000600ED">
              <w:rPr>
                <w:rFonts w:asciiTheme="minorEastAsia" w:hAnsiTheme="minorEastAsia"/>
                <w:sz w:val="20"/>
                <w:szCs w:val="20"/>
              </w:rPr>
              <w:t>14.2mm</w:t>
            </w:r>
            <w:r w:rsidRPr="000600ED">
              <w:rPr>
                <w:rFonts w:asciiTheme="minorEastAsia" w:hAnsiTheme="minorEastAsia" w:hint="eastAsia"/>
                <w:sz w:val="20"/>
                <w:szCs w:val="20"/>
              </w:rPr>
              <w:t>、厚さ（キャップ</w:t>
            </w:r>
            <w:r w:rsidRPr="000600ED">
              <w:rPr>
                <w:rFonts w:asciiTheme="minorEastAsia" w:hAnsiTheme="minorEastAsia"/>
                <w:sz w:val="20"/>
                <w:szCs w:val="20"/>
              </w:rPr>
              <w:t>5.3mm</w:t>
            </w:r>
            <w:r w:rsidRPr="000600ED">
              <w:rPr>
                <w:rFonts w:asciiTheme="minorEastAsia" w:hAnsiTheme="minorEastAsia" w:hint="eastAsia"/>
                <w:sz w:val="20"/>
                <w:szCs w:val="20"/>
              </w:rPr>
              <w:t>、ボディ</w:t>
            </w:r>
            <w:r w:rsidRPr="000600ED">
              <w:rPr>
                <w:rFonts w:asciiTheme="minorEastAsia" w:hAnsiTheme="minorEastAsia"/>
                <w:sz w:val="20"/>
                <w:szCs w:val="20"/>
              </w:rPr>
              <w:t>5.1mm</w:t>
            </w:r>
            <w:r w:rsidRPr="000600ED">
              <w:rPr>
                <w:rFonts w:asciiTheme="minorEastAsia" w:hAnsiTheme="minorEastAsia" w:hint="eastAsia"/>
                <w:sz w:val="20"/>
                <w:szCs w:val="20"/>
              </w:rPr>
              <w:t>）</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sz w:val="20"/>
                <w:szCs w:val="20"/>
              </w:rPr>
              <w:t>LOPENA Cap.</w:t>
            </w:r>
            <w:r w:rsidR="000600ED" w:rsidRPr="000600ED">
              <w:rPr>
                <w:rFonts w:asciiTheme="minorEastAsia" w:hAnsiTheme="minorEastAsia" w:hint="eastAsia"/>
                <w:sz w:val="20"/>
                <w:szCs w:val="20"/>
              </w:rPr>
              <w:t>、ロペナカプセル</w:t>
            </w:r>
            <w:r w:rsidR="000600ED" w:rsidRPr="000600ED">
              <w:rPr>
                <w:rFonts w:asciiTheme="minorEastAsia" w:hAnsiTheme="minorEastAsia"/>
                <w:sz w:val="20"/>
                <w:szCs w:val="20"/>
              </w:rPr>
              <w:t>1mg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LP250</w:t>
            </w:r>
          </w:p>
        </w:tc>
        <w:tc>
          <w:tcPr>
            <w:tcW w:w="2161" w:type="dxa"/>
          </w:tcPr>
          <w:p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extent cx="6477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4058E" w:rsidRDefault="000600ED" w:rsidP="003F20F5">
            <w:pPr>
              <w:ind w:leftChars="100" w:left="210"/>
              <w:jc w:val="left"/>
            </w:pPr>
            <w:r w:rsidRPr="000600ED">
              <w:rPr>
                <w:rFonts w:asciiTheme="minorEastAsia" w:hAnsiTheme="minorEastAsia" w:hint="eastAsia"/>
                <w:sz w:val="20"/>
                <w:szCs w:val="20"/>
              </w:rPr>
              <w:t>腸管の神経に作用することにより、腸管の運動を抑制したり、水分の腸管吸収を促進します。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通常、下痢症の治療に用いられます。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4058E"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・以前に薬を使用して、かゆみ、発疹などのアレルギー症状が出たことがある。出血性大腸炎、抗生物質の投与に伴う偽膜性大腸炎、感染性下痢、潰瘍性大腸炎、肝障害がある。</w:t>
            </w:r>
          </w:p>
          <w:p w:rsidR="0004058E"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&lt;&lt;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&gt;&gt;</w:t>
            </w:r>
          </w:p>
          <w:p w:rsidR="0004058E"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カプセル（主成分として</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回に分けて服用しますが、症状により適宜増減されます。必ず指示された服用方法に従ってください。</w:t>
            </w:r>
          </w:p>
          <w:p w:rsidR="0004058E"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回分を飲んでください。ただし、次に通常飲む時間が近い場合は飲み忘れた分は飲まずに、次に飲む時間に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4058E"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4058E" w:rsidRDefault="000600ED" w:rsidP="003F20F5">
            <w:pPr>
              <w:ind w:leftChars="100" w:left="410" w:hangingChars="100" w:hanging="200"/>
              <w:jc w:val="left"/>
            </w:pPr>
            <w:r w:rsidRPr="000600ED">
              <w:rPr>
                <w:rFonts w:asciiTheme="minorEastAsia" w:hAnsiTheme="minorEastAsia" w:hint="eastAsia"/>
                <w:sz w:val="20"/>
                <w:szCs w:val="20"/>
              </w:rPr>
              <w:t>・眠気、めまいが起こることがありますので、自動車の運転など危険を伴う機械の操作は避けてください。</w:t>
            </w:r>
          </w:p>
          <w:p w:rsidR="0004058E" w:rsidRDefault="000600ED" w:rsidP="001456F1">
            <w:pPr>
              <w:ind w:leftChars="100" w:left="410" w:hangingChars="100" w:hanging="200"/>
            </w:pPr>
            <w:r w:rsidRPr="000600ED">
              <w:rPr>
                <w:rFonts w:asciiTheme="minorEastAsia" w:hAnsiTheme="minorEastAsia" w:hint="eastAsia"/>
                <w:sz w:val="20"/>
                <w:szCs w:val="20"/>
              </w:rPr>
              <w:t>・下痢が続くと脱水症状をおこすことがあるので、水分を補給するように気をつけてください。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発疹、蕁麻疹、かゆみ、血管浮腫（まぶた・口唇の腫れ）、腹部膨満、腹部不快感、吐き気、腹痛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・激しい腹痛、吐き気、嘔吐</w:t>
            </w:r>
            <w:r w:rsidRPr="000600ED">
              <w:rPr>
                <w:rFonts w:asciiTheme="minorEastAsia" w:hAnsiTheme="minorEastAsia"/>
                <w:sz w:val="20"/>
                <w:szCs w:val="20"/>
              </w:rPr>
              <w:t xml:space="preserve"> [</w:t>
            </w:r>
            <w:r w:rsidRPr="000600ED">
              <w:rPr>
                <w:rFonts w:asciiTheme="minorEastAsia" w:hAnsiTheme="minorEastAsia" w:hint="eastAsia"/>
                <w:sz w:val="20"/>
                <w:szCs w:val="20"/>
              </w:rPr>
              <w:t>イレウス、巨大結腸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・息苦しい、蕁麻疹、意識がもうろうとする</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・高熱（</w:t>
            </w:r>
            <w:r w:rsidRPr="000600ED">
              <w:rPr>
                <w:rFonts w:asciiTheme="minorEastAsia" w:hAnsiTheme="minorEastAsia"/>
                <w:sz w:val="20"/>
                <w:szCs w:val="20"/>
              </w:rPr>
              <w:t>38</w:t>
            </w:r>
            <w:r w:rsidRPr="000600ED">
              <w:rPr>
                <w:rFonts w:asciiTheme="minorEastAsia" w:hAnsiTheme="minorEastAsia" w:hint="eastAsia"/>
                <w:sz w:val="20"/>
                <w:szCs w:val="20"/>
              </w:rPr>
              <w:t>℃以上）、眼の充血、口や唇のただれ</w:t>
            </w:r>
            <w:r w:rsidRPr="000600ED">
              <w:rPr>
                <w:rFonts w:asciiTheme="minorEastAsia" w:hAnsiTheme="minorEastAsia"/>
                <w:sz w:val="20"/>
                <w:szCs w:val="20"/>
              </w:rPr>
              <w:t xml:space="preserve"> [</w:t>
            </w:r>
            <w:r w:rsidRPr="000600ED">
              <w:rPr>
                <w:rFonts w:asciiTheme="minorEastAsia" w:hAnsiTheme="minorEastAsia" w:hint="eastAsia"/>
                <w:sz w:val="20"/>
                <w:szCs w:val="20"/>
              </w:rPr>
              <w:t>皮膚粘膜眼症候群、中毒性表皮壊死融解症</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4058E"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1134" w:right="1077" w:bottom="113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B33" w:rsidRDefault="000F1B33" w:rsidP="005676BB">
      <w:r>
        <w:separator/>
      </w:r>
    </w:p>
  </w:endnote>
  <w:endnote w:type="continuationSeparator" w:id="0">
    <w:p w:rsidR="000F1B33" w:rsidRDefault="000F1B33"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p w:rsidR="005676BB" w:rsidRDefault="005676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B33" w:rsidRDefault="000F1B33" w:rsidP="005676BB">
      <w:r>
        <w:separator/>
      </w:r>
    </w:p>
  </w:footnote>
  <w:footnote w:type="continuationSeparator" w:id="0">
    <w:p w:rsidR="000F1B33" w:rsidRDefault="000F1B33"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4058E"/>
    <w:rsid w:val="000600ED"/>
    <w:rsid w:val="000F10BD"/>
    <w:rsid w:val="000F1B33"/>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31947"/>
    <w:rsid w:val="00AB2DE2"/>
    <w:rsid w:val="00BB5781"/>
    <w:rsid w:val="00D24830"/>
    <w:rsid w:val="00D56D69"/>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F1FFC9F-4EF1-4F21-8CBB-90F5CFE9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D550-7984-4C37-947B-38D7B385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kik03user</cp:lastModifiedBy>
  <cp:revision>2</cp:revision>
  <dcterms:created xsi:type="dcterms:W3CDTF">2020-08-31T05:39:00Z</dcterms:created>
  <dcterms:modified xsi:type="dcterms:W3CDTF">2020-08-31T05:39:00Z</dcterms:modified>
</cp:coreProperties>
</file>